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716FC2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Регламент турнира</w:t>
      </w:r>
    </w:p>
    <w:p w14:paraId="00000002" w14:textId="12C263DE" w:rsidR="00716FC2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«Российско-австрийский кибертурнир по интерактивному футболу 202</w:t>
      </w:r>
      <w:r w:rsidR="004D30C0" w:rsidRPr="004D30C0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14:paraId="00000003" w14:textId="77777777" w:rsidR="00716FC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Общая информация</w:t>
      </w:r>
    </w:p>
    <w:p w14:paraId="00000004" w14:textId="77777777" w:rsidR="00716FC2" w:rsidRDefault="00716FC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5" w14:textId="08A5002E" w:rsidR="00716FC2" w:rsidRDefault="00000000">
      <w:pPr>
        <w:widowControl w:val="0"/>
        <w:numPr>
          <w:ilvl w:val="1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Название Турнира</w:t>
      </w:r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 Российско-австрийский кибертурнир по интерактивному футболу 202</w:t>
      </w:r>
      <w:r w:rsidR="004D30C0" w:rsidRPr="004D30C0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6" w14:textId="77777777" w:rsidR="00716FC2" w:rsidRDefault="00000000">
      <w:pPr>
        <w:widowControl w:val="0"/>
        <w:numPr>
          <w:ilvl w:val="1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Официальный сайт Турнира: https://dialogecup.ru/.</w:t>
      </w:r>
    </w:p>
    <w:p w14:paraId="00000007" w14:textId="77777777" w:rsidR="00716FC2" w:rsidRDefault="0000000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Турнир проводится на игровых платформах Sony PlayStation 5, Xbox Series S/X, PC.</w:t>
      </w:r>
    </w:p>
    <w:p w14:paraId="00000008" w14:textId="27AC6C87" w:rsidR="00716FC2" w:rsidRDefault="00000000">
      <w:pPr>
        <w:widowControl w:val="0"/>
        <w:numPr>
          <w:ilvl w:val="1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Игровой дисциплиной Турнира является игра EA FC 2</w:t>
      </w:r>
      <w:r w:rsidR="004D30C0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производства компании Electronic Arts (EA).</w:t>
      </w:r>
    </w:p>
    <w:p w14:paraId="00000009" w14:textId="77777777" w:rsidR="00716FC2" w:rsidRDefault="0000000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Режим игры – Ultimate Team.</w:t>
      </w:r>
    </w:p>
    <w:p w14:paraId="0000000A" w14:textId="77777777" w:rsidR="00716FC2" w:rsidRDefault="00000000">
      <w:pPr>
        <w:widowControl w:val="0"/>
        <w:numPr>
          <w:ilvl w:val="1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Цели проведения Турнира:</w:t>
      </w:r>
    </w:p>
    <w:p w14:paraId="0000000B" w14:textId="77777777" w:rsidR="00716FC2" w:rsidRDefault="00000000">
      <w:pPr>
        <w:numPr>
          <w:ilvl w:val="0"/>
          <w:numId w:val="1"/>
        </w:numPr>
        <w:spacing w:after="0" w:line="240" w:lineRule="auto"/>
        <w:ind w:right="53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установление и развитие контактов между представителями FIFA-сообществ России и Австрии;</w:t>
      </w:r>
    </w:p>
    <w:p w14:paraId="0000000C" w14:textId="77777777" w:rsidR="00716FC2" w:rsidRDefault="00000000">
      <w:pPr>
        <w:numPr>
          <w:ilvl w:val="0"/>
          <w:numId w:val="1"/>
        </w:numPr>
        <w:spacing w:after="0" w:line="240" w:lineRule="auto"/>
        <w:ind w:right="53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развитие и популяризация интерактивного футбола в России и Австрии;</w:t>
      </w:r>
    </w:p>
    <w:p w14:paraId="0000000D" w14:textId="77777777" w:rsidR="00716FC2" w:rsidRDefault="00000000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организация активного досуга молодежи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E" w14:textId="77777777" w:rsidR="00716FC2" w:rsidRDefault="00000000">
      <w:pPr>
        <w:widowControl w:val="0"/>
        <w:numPr>
          <w:ilvl w:val="1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Задачей проведения Турнира является определение по спортивному принципу победителя и призеров турнира.</w:t>
      </w:r>
    </w:p>
    <w:p w14:paraId="0000000F" w14:textId="77777777" w:rsidR="00716FC2" w:rsidRDefault="00716FC2">
      <w:pPr>
        <w:widowControl w:val="0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0" w14:textId="77777777" w:rsidR="00716FC2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Организаторы</w:t>
      </w:r>
    </w:p>
    <w:p w14:paraId="00000011" w14:textId="77777777" w:rsidR="00716FC2" w:rsidRDefault="00716FC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12" w14:textId="77777777" w:rsidR="00716FC2" w:rsidRDefault="0000000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Турнир проходит в рамках российско-австрийского форума «Сочинский диалог».</w:t>
      </w:r>
    </w:p>
    <w:p w14:paraId="00000013" w14:textId="77777777" w:rsidR="00716FC2" w:rsidRDefault="0000000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Организатором Турнира является общество с ограниченной ответственностью «Гейм» (ООО «Гейм).</w:t>
      </w:r>
    </w:p>
    <w:p w14:paraId="00000014" w14:textId="77777777" w:rsidR="00716FC2" w:rsidRDefault="0000000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Организация и проведение турнира осуществляется в соответствии с настоящим регламентом, приказами организаторами и иными нормами, выполнение которых является обязательным в соответствии с текущим законодательством.</w:t>
      </w:r>
    </w:p>
    <w:p w14:paraId="00000015" w14:textId="77777777" w:rsidR="00716FC2" w:rsidRDefault="0000000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Непосредственное руководство подготовкой и проведением Турнира осуществляет Организационный комитет (далее – Оргкомитет), формируемый Организатором.</w:t>
      </w:r>
    </w:p>
    <w:p w14:paraId="00000016" w14:textId="77777777" w:rsidR="00716FC2" w:rsidRDefault="0000000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Решения Оргкомитета являются обязательными для исполнения всеми участниками Турнира, а также иными лицами, задействованными в организации и проведении Турнира.</w:t>
      </w:r>
    </w:p>
    <w:p w14:paraId="00000017" w14:textId="77777777" w:rsidR="00716FC2" w:rsidRDefault="0000000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Организацию судейства Турнира осуществляет Судейская коллегия, состав и порядок формирования которой определяется Оркомитетом.</w:t>
      </w:r>
    </w:p>
    <w:p w14:paraId="00000018" w14:textId="77777777" w:rsidR="00716FC2" w:rsidRDefault="00716FC2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9" w14:textId="77777777" w:rsidR="00716FC2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Участники</w:t>
      </w:r>
    </w:p>
    <w:p w14:paraId="0000001A" w14:textId="77777777" w:rsidR="00716FC2" w:rsidRDefault="00716FC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1B" w14:textId="77777777" w:rsidR="00716FC2" w:rsidRDefault="0000000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турнире могут принимать участие граждане Российской Федерации и Австрии, достигшие возраста 14 лет на момент подачи заявки на участие.</w:t>
      </w:r>
    </w:p>
    <w:p w14:paraId="0000001C" w14:textId="77777777" w:rsidR="00716FC2" w:rsidRDefault="0000000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Участие в Турнире не основано на риске и является бесплатным.</w:t>
      </w:r>
    </w:p>
    <w:p w14:paraId="0000001D" w14:textId="77777777" w:rsidR="00716FC2" w:rsidRDefault="0000000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Порядок и условия подачи заявки на участие определяется организаторам и публикуется на официальном сайте Турнира.</w:t>
      </w:r>
    </w:p>
    <w:p w14:paraId="0000001E" w14:textId="77777777" w:rsidR="00716FC2" w:rsidRDefault="0000000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заявке на участие игрок указывает имя, фамилию, а также игровой идентификатор.</w:t>
      </w:r>
    </w:p>
    <w:p w14:paraId="0000001F" w14:textId="77777777" w:rsidR="00716FC2" w:rsidRDefault="0000000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Подавая заявку на участие в Турнире, участники:</w:t>
      </w:r>
    </w:p>
    <w:p w14:paraId="00000020" w14:textId="77777777" w:rsidR="00716FC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- подтверждают, что ознакомлены с настоящим Регламентом и согласны с ним; </w:t>
      </w:r>
    </w:p>
    <w:p w14:paraId="00000021" w14:textId="77777777" w:rsidR="00716FC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подтверждают достижение ими возраста 14 лет; </w:t>
      </w:r>
    </w:p>
    <w:p w14:paraId="00000022" w14:textId="77777777" w:rsidR="00716FC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дают свое согласие Организатору на использование своего изображения и любых персональных данных путем размещения (публикации) в открытом доступе в сети Интернет, в том числе на официальных страницах и/или в группах, принадлежащих Организатору в социальных сетях, в онлайн и оффлайн СМИ, а также в сопутствующих Турниру материалах, включая рекламные, трансляциях, записях и т.д. </w:t>
      </w:r>
    </w:p>
    <w:p w14:paraId="00000023" w14:textId="77777777" w:rsidR="00716FC2" w:rsidRDefault="0000000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Аккаунт закрепляется за участником на все время турнира. Менять аккаунт, а также использовать аккаунт, уже зарегистрированный за другим участником Турнира, запрещено.</w:t>
      </w:r>
    </w:p>
    <w:p w14:paraId="00000024" w14:textId="77777777" w:rsidR="00716FC2" w:rsidRDefault="0000000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 участника в Ultimate Team должен соответствовать ограничениям состава, установленным Организатором.</w:t>
      </w:r>
    </w:p>
    <w:p w14:paraId="00000025" w14:textId="77777777" w:rsidR="00716FC2" w:rsidRDefault="0000000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Ограничения составов публикуются на странице турнира в Battlef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00026" w14:textId="77777777" w:rsidR="00716FC2" w:rsidRDefault="00716FC2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7" w14:textId="77777777" w:rsidR="00716FC2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Формат и система проведения</w:t>
      </w:r>
    </w:p>
    <w:p w14:paraId="00000028" w14:textId="77777777" w:rsidR="00716FC2" w:rsidRDefault="00716FC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29" w14:textId="77777777" w:rsidR="00716FC2" w:rsidRDefault="0000000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Турнир проходит в два этапа:</w:t>
      </w:r>
    </w:p>
    <w:p w14:paraId="0000002A" w14:textId="77777777" w:rsidR="00716FC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Отборочный этап;</w:t>
      </w:r>
    </w:p>
    <w:p w14:paraId="0000002B" w14:textId="77777777" w:rsidR="00716FC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Финальный этап.</w:t>
      </w:r>
    </w:p>
    <w:p w14:paraId="0000002C" w14:textId="77777777" w:rsidR="00716FC2" w:rsidRDefault="0000000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Отборочный этап Турнира состоит из отдельных отборочных турниров для граждан России и отдельных отборочных турниров для граждан Австрии.</w:t>
      </w:r>
    </w:p>
    <w:p w14:paraId="0000002D" w14:textId="77777777" w:rsidR="00716FC2" w:rsidRDefault="0000000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Количество отборочных турниров для граждан России – 4. Два лучших игрока каждого отборочного турнира попадают в Финальный этап.</w:t>
      </w:r>
    </w:p>
    <w:p w14:paraId="0000002E" w14:textId="77777777" w:rsidR="00716FC2" w:rsidRDefault="0000000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Количество отборочных турниров для граждан Австрии – 2. Четыре лучших игрока каждого отборочного турнира попадают в Финальный этап.</w:t>
      </w:r>
    </w:p>
    <w:p w14:paraId="0000002F" w14:textId="77777777" w:rsidR="00716FC2" w:rsidRDefault="0000000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финальном этапе принимают участие 8 игроков из России и 8 игроков из Австрии.</w:t>
      </w:r>
    </w:p>
    <w:p w14:paraId="00000030" w14:textId="77777777" w:rsidR="00716FC2" w:rsidRDefault="0000000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Система проведения всех этапов Турнира – Single Elimination (олимпийская система).</w:t>
      </w:r>
    </w:p>
    <w:p w14:paraId="00000031" w14:textId="77777777" w:rsidR="00716FC2" w:rsidRDefault="0000000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Формат матчей на всех этапах Турнира – BO2. Победитель матча определяется по сумме голов в двух матчах. В случае равенства забитых и пропущенных мячей по итогам двух матчей, играется третий матч до «золотого гола» (победителем является игрок, первым забивший гол).</w:t>
      </w:r>
    </w:p>
    <w:p w14:paraId="00000032" w14:textId="77777777" w:rsidR="00716FC2" w:rsidRDefault="0000000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Дата и время проведения каждого этапа определяется Оргкомитетом и публикуется на официальном сайте Турнира.</w:t>
      </w:r>
    </w:p>
    <w:p w14:paraId="00000033" w14:textId="77777777" w:rsidR="00716FC2" w:rsidRDefault="00716FC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4" w14:textId="77777777" w:rsidR="00716FC2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Игровой процесс</w:t>
      </w:r>
    </w:p>
    <w:p w14:paraId="00000035" w14:textId="77777777" w:rsidR="00716FC2" w:rsidRDefault="00716FC2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36" w14:textId="77777777" w:rsidR="00716FC2" w:rsidRDefault="0000000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Устанавливаемые настройки матча:</w:t>
      </w:r>
    </w:p>
    <w:p w14:paraId="00000037" w14:textId="77777777" w:rsidR="00716FC2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длительность тайма: 6 минут;</w:t>
      </w:r>
    </w:p>
    <w:p w14:paraId="00000038" w14:textId="77777777" w:rsidR="00716FC2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уровень сложности: легендарный;</w:t>
      </w:r>
    </w:p>
    <w:p w14:paraId="00000039" w14:textId="77777777" w:rsidR="00716FC2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скорость игры: нормальная;</w:t>
      </w:r>
    </w:p>
    <w:p w14:paraId="0000003A" w14:textId="77777777" w:rsidR="00716FC2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настройки стадиона: стадион UT Stadium;</w:t>
      </w:r>
    </w:p>
    <w:p w14:paraId="0000003B" w14:textId="77777777" w:rsidR="00716FC2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мяч: любой белого цвета;</w:t>
      </w:r>
    </w:p>
    <w:p w14:paraId="0000003C" w14:textId="77777777" w:rsidR="00716FC2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погода: ясная;</w:t>
      </w:r>
    </w:p>
    <w:p w14:paraId="0000003D" w14:textId="77777777" w:rsidR="00716FC2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игра рукой: выключено;</w:t>
      </w:r>
    </w:p>
    <w:p w14:paraId="0000003E" w14:textId="77777777" w:rsidR="00716FC2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офсайды: включены;</w:t>
      </w:r>
    </w:p>
    <w:p w14:paraId="0000003F" w14:textId="77777777" w:rsidR="00716FC2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своя тактика: разрешено;</w:t>
      </w:r>
    </w:p>
    <w:p w14:paraId="00000040" w14:textId="77777777" w:rsidR="00716FC2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защита: тактическая;</w:t>
      </w:r>
    </w:p>
    <w:p w14:paraId="00000041" w14:textId="77777777" w:rsidR="00716FC2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задачи игрокам: можно менять;</w:t>
      </w:r>
    </w:p>
    <w:p w14:paraId="00000042" w14:textId="77777777" w:rsidR="00716FC2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максимальное количество замен в матче: 3;</w:t>
      </w:r>
    </w:p>
    <w:p w14:paraId="00000043" w14:textId="77777777" w:rsidR="00716FC2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судья: рандом;</w:t>
      </w:r>
    </w:p>
    <w:p w14:paraId="00000044" w14:textId="77777777" w:rsidR="00716FC2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тренер: выключен.</w:t>
      </w:r>
    </w:p>
    <w:p w14:paraId="00000045" w14:textId="77777777" w:rsidR="00716FC2" w:rsidRDefault="0000000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умолчанию все матчи проводятся в Соревновательном режиме (Competitive Mode). В случае отсутствия у участников встречи возможность использовать Соревновательный режим, встреча проводится в режиме товарищеских матчей (Friendlies).</w:t>
      </w:r>
    </w:p>
    <w:p w14:paraId="00000046" w14:textId="77777777" w:rsidR="00716FC2" w:rsidRDefault="0000000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 дисконнекта участники обязаны сделать снимок экрана и продолжить прерванный таким образом матч (доиграть оставшееся от основного время + 5 минут), при этом счет прерванного матча сохраняется и учитывается при доигровке.</w:t>
      </w:r>
    </w:p>
    <w:p w14:paraId="00000047" w14:textId="77777777" w:rsidR="00716FC2" w:rsidRDefault="0000000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до разрыва соединения был удален игрок, то участники обязаны воссоздать удаление этого игрока.</w:t>
      </w:r>
    </w:p>
    <w:p w14:paraId="00000048" w14:textId="77777777" w:rsidR="00716FC2" w:rsidRDefault="0000000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до разрыва соединения был назначен пенальти, то он считается реализованным, и участник, заработавший пенальти, получает +1 гол.</w:t>
      </w:r>
    </w:p>
    <w:p w14:paraId="00000049" w14:textId="77777777" w:rsidR="00716FC2" w:rsidRDefault="00716FC2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4A" w14:textId="77777777" w:rsidR="00716FC2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Нарушения и санкции</w:t>
      </w:r>
    </w:p>
    <w:p w14:paraId="0000004B" w14:textId="77777777" w:rsidR="00716FC2" w:rsidRDefault="00716FC2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4C" w14:textId="77777777" w:rsidR="00716FC2" w:rsidRDefault="0000000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 нарушения участником Турнира норм настоящего Регламента, судьи вправе применить к участнику соответствующие санкции.</w:t>
      </w:r>
    </w:p>
    <w:p w14:paraId="0000004D" w14:textId="77777777" w:rsidR="00716FC2" w:rsidRDefault="0000000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 нарушения правила, предусмотренного п. 3.8 настоящего Регламента, игрок получает техническое поражение со счетом 0:3 в матче.</w:t>
      </w:r>
    </w:p>
    <w:p w14:paraId="0000004E" w14:textId="77777777" w:rsidR="00716FC2" w:rsidRDefault="0000000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Запрещается «тянуть» время, то есть, находиться на своей половине поля с мячом без прессинга со стороны соперника более чем 5 минут игрового времени без попыток идти в атаку. За нарушение указанного условия Участник получает предупреждение. За повторное нарушение Участник наказывается техническим поражением со счетом 0:3 в том матче, в котором произошло повторное нарушение.</w:t>
      </w:r>
    </w:p>
    <w:p w14:paraId="0000004F" w14:textId="77777777" w:rsidR="00716FC2" w:rsidRDefault="0000000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Запрещается выходить из игры до финального свистка без разрешения судьи Турнира. В случае умышленного выхода из игры, а также неумышленного (отключение света и пр.) с последующим отказом от доигровки, приплюсовываются голы к счету, в зависимости от времени сыгранном в конкретно матче: * до 45 минуты + 4 гола * с 46 по 65 минуту + 3 гола * с 66 по 85 минуту + 2 гола * с 86 минуты + 1 гол.</w:t>
      </w:r>
    </w:p>
    <w:p w14:paraId="00000050" w14:textId="77777777" w:rsidR="00716FC2" w:rsidRDefault="0000000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Участникам Турнира запрещается использовать нецензурную лексику. За использование нецензурной лексики судья соревнований в праве дисквалифицировать участника.</w:t>
      </w:r>
    </w:p>
    <w:p w14:paraId="00000051" w14:textId="77777777" w:rsidR="00716FC2" w:rsidRDefault="0000000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 участник Турнира не явился к старту игр, при этом не проинформировав заблаговременно Организаторов о причинах отсутствия, то участнику присваивается техническое поражение со счетом 0:3.</w:t>
      </w:r>
    </w:p>
    <w:p w14:paraId="00000052" w14:textId="77777777" w:rsidR="00716FC2" w:rsidRDefault="0000000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 неявки (отсутствия активности) Участника спустя 15 минут после времени начала очередного раунда отборочного турнира, он подлежит дисквалификации, то есть удалению с данного отборочного турнира.</w:t>
      </w:r>
    </w:p>
    <w:p w14:paraId="00000053" w14:textId="77777777" w:rsidR="00716FC2" w:rsidRDefault="0000000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Участники отвечают за качество и настройку своего интернет соединения.</w:t>
      </w:r>
    </w:p>
    <w:p w14:paraId="00000054" w14:textId="77777777" w:rsidR="00716FC2" w:rsidRDefault="0000000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 отсутствия возможности соединения между Участниками в матчах отборочного этапа, дисквалификации с данного этапа подлежит тот Участник, у которого в настройках в разделе «Настройки» &gt; «Сеть» &gt; «Просмотр состояния подключения» в графе «Тип NAT» указано значение «Тип 3».</w:t>
      </w:r>
    </w:p>
    <w:p w14:paraId="00000055" w14:textId="77777777" w:rsidR="00716FC2" w:rsidRDefault="0000000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случае совершения участником Турнира нарушения, прямо не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предусмотренного настоящим Регламентом, Оргкомитет вправе применить к такому участнику одну из спортивных санкций, руководствуясь аналогией закона, аналогией права и принципами добросовестности, разумности и справедливости.</w:t>
      </w:r>
    </w:p>
    <w:p w14:paraId="00000056" w14:textId="77777777" w:rsidR="00716FC2" w:rsidRDefault="00716FC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57" w14:textId="77777777" w:rsidR="00716FC2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Награждение</w:t>
      </w:r>
    </w:p>
    <w:p w14:paraId="00000058" w14:textId="77777777" w:rsidR="00716FC2" w:rsidRDefault="00716FC2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59" w14:textId="77777777" w:rsidR="00716FC2" w:rsidRDefault="0000000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Победителем турнира считается участник, победивший в матче за 1 место финального этапа Турнира.</w:t>
      </w:r>
    </w:p>
    <w:p w14:paraId="0000005A" w14:textId="77777777" w:rsidR="00716FC2" w:rsidRDefault="0000000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Участник, проигравший в матче за 1 место финального этапа Турнира, занимает 2 место.</w:t>
      </w:r>
    </w:p>
    <w:p w14:paraId="0000005B" w14:textId="77777777" w:rsidR="00716FC2" w:rsidRDefault="0000000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Участник, победивший в матче за 3 место финального этапа Турнира, занимает 3 место.</w:t>
      </w:r>
    </w:p>
    <w:p w14:paraId="0000005C" w14:textId="77777777" w:rsidR="00716FC2" w:rsidRDefault="00000000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Призовой фонд Турнира определяется Организатором и публикуется на официальном сайте Турнира.</w:t>
      </w:r>
    </w:p>
    <w:sectPr w:rsidR="00716FC2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FAA76954-FF39-43AC-8ABC-C4F1C6311FFF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69C7E85A-3B31-4D70-A1BA-65EB614D0946}"/>
    <w:embedBold r:id="rId3" w:fontKey="{780E4E79-9423-405E-BEC7-6BE9E1C7C153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4" w:fontKey="{EA2B2DD2-7011-4D0A-9011-06292B880DA4}"/>
    <w:embedItalic r:id="rId5" w:fontKey="{BCAFF85C-5C35-447E-A009-7F5E8D6717BC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D8A6310F-56F4-4E88-8021-69C01C3CCD7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D6DF0"/>
    <w:multiLevelType w:val="multilevel"/>
    <w:tmpl w:val="D4263780"/>
    <w:lvl w:ilvl="0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EAC6B11"/>
    <w:multiLevelType w:val="multilevel"/>
    <w:tmpl w:val="986ABEC2"/>
    <w:lvl w:ilvl="0">
      <w:start w:val="1"/>
      <w:numFmt w:val="decimal"/>
      <w:lvlText w:val="%1."/>
      <w:lvlJc w:val="right"/>
      <w:pPr>
        <w:ind w:left="720" w:hanging="360"/>
      </w:pPr>
      <w:rPr>
        <w:rFonts w:ascii="Times New Roman" w:eastAsia="Times New Roman" w:hAnsi="Times New Roman" w:cs="Times New Roman"/>
        <w:b/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rFonts w:ascii="Times New Roman" w:eastAsia="Times New Roman" w:hAnsi="Times New Roman" w:cs="Times New Roman"/>
        <w:b w:val="0"/>
        <w:i w:val="0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530528B6"/>
    <w:multiLevelType w:val="multilevel"/>
    <w:tmpl w:val="961060CA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num w:numId="1" w16cid:durableId="426657764">
    <w:abstractNumId w:val="2"/>
  </w:num>
  <w:num w:numId="2" w16cid:durableId="1080250629">
    <w:abstractNumId w:val="1"/>
  </w:num>
  <w:num w:numId="3" w16cid:durableId="30958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FC2"/>
    <w:rsid w:val="004D30C0"/>
    <w:rsid w:val="006B4B7A"/>
    <w:rsid w:val="00716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194A3"/>
  <w15:docId w15:val="{2EC61E57-B023-4D53-B94F-652FE5D05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1140</Words>
  <Characters>6499</Characters>
  <Application>Microsoft Office Word</Application>
  <DocSecurity>0</DocSecurity>
  <Lines>54</Lines>
  <Paragraphs>15</Paragraphs>
  <ScaleCrop>false</ScaleCrop>
  <Company/>
  <LinksUpToDate>false</LinksUpToDate>
  <CharactersWithSpaces>7624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Evgenii Nikolaev</cp:lastModifiedBy>
  <cp:revision>2</cp:revision>
  <dcterms:created xsi:type="dcterms:W3CDTF">2026-02-20T16:47:00Z</dcterms:created>
  <dcterms:modified xsi:type="dcterms:W3CDTF">2026-02-20T16:49:00Z</dcterms:modified>
</cp:coreProperties>
</file>